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CE0E" w14:textId="6D70584D" w:rsidR="00630A89" w:rsidRP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UCHWAŁA NR XX/83</w:t>
      </w:r>
      <w:r w:rsidRPr="00630A89">
        <w:rPr>
          <w:rFonts w:ascii="Times New Roman" w:eastAsia="Calibri" w:hAnsi="Times New Roman" w:cs="Times New Roman"/>
          <w:b/>
          <w:sz w:val="28"/>
          <w:szCs w:val="28"/>
        </w:rPr>
        <w:t>/19</w:t>
      </w:r>
    </w:p>
    <w:p w14:paraId="2E6CC016" w14:textId="77777777" w:rsidR="00630A89" w:rsidRP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A89">
        <w:rPr>
          <w:rFonts w:ascii="Times New Roman" w:eastAsia="Calibri" w:hAnsi="Times New Roman" w:cs="Times New Roman"/>
          <w:b/>
          <w:sz w:val="28"/>
          <w:szCs w:val="28"/>
        </w:rPr>
        <w:t>RADY GMINY ORCHOWO</w:t>
      </w:r>
    </w:p>
    <w:p w14:paraId="1D11CD08" w14:textId="77777777" w:rsid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A89">
        <w:rPr>
          <w:rFonts w:ascii="Times New Roman" w:eastAsia="Calibri" w:hAnsi="Times New Roman" w:cs="Times New Roman"/>
          <w:sz w:val="28"/>
          <w:szCs w:val="28"/>
        </w:rPr>
        <w:t>z dnia 15 listopada 2019 r.</w:t>
      </w:r>
    </w:p>
    <w:p w14:paraId="09F86DA6" w14:textId="77777777" w:rsidR="00630A89" w:rsidRP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1070AC" w14:textId="56CA16E0" w:rsidR="00612E46" w:rsidRPr="00630A89" w:rsidRDefault="00612E46" w:rsidP="00612E4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A89">
        <w:rPr>
          <w:rFonts w:ascii="Times New Roman" w:hAnsi="Times New Roman" w:cs="Times New Roman"/>
          <w:b/>
          <w:sz w:val="24"/>
          <w:szCs w:val="24"/>
        </w:rPr>
        <w:t xml:space="preserve">w sprawie zawiadomienia Rzecznika Dyscypliny Finansów Publicznych właściwego </w:t>
      </w:r>
      <w:r w:rsidRPr="00630A89">
        <w:rPr>
          <w:rFonts w:ascii="Times New Roman" w:hAnsi="Times New Roman" w:cs="Times New Roman"/>
          <w:b/>
          <w:sz w:val="24"/>
          <w:szCs w:val="24"/>
        </w:rPr>
        <w:br/>
        <w:t xml:space="preserve">w sprawach rozpatrywanych przez Regionalną Komisję Orzekającą w Sprawach o Naruszenie Dyscypliny Finansów Publicznych w Poznaniu o ujawnionych okolicznościach, wskazujących na </w:t>
      </w:r>
      <w:r w:rsidRPr="00630A89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naruszenie dyscypliny finansów publicznych podczas </w:t>
      </w:r>
      <w:r w:rsidRPr="00630A89">
        <w:rPr>
          <w:rFonts w:ascii="Times New Roman" w:hAnsi="Times New Roman" w:cs="Times New Roman"/>
          <w:b/>
          <w:bCs/>
          <w:sz w:val="24"/>
          <w:szCs w:val="24"/>
        </w:rPr>
        <w:t xml:space="preserve">wydatkowania środków publicznych z działu 851 – Ochrona Zdrowia, budżetu Gminy Orchowo. </w:t>
      </w:r>
    </w:p>
    <w:p w14:paraId="16BF5C51" w14:textId="77777777" w:rsidR="00612E46" w:rsidRDefault="00612E46" w:rsidP="00612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FA5A4" w14:textId="011205B5" w:rsidR="00AF0EAC" w:rsidRPr="00AF0EAC" w:rsidRDefault="00F55E1A" w:rsidP="00AF0E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AF0EAC" w:rsidRPr="00AF0EAC">
        <w:rPr>
          <w:rFonts w:ascii="Times New Roman" w:hAnsi="Times New Roman" w:cs="Times New Roman"/>
          <w:sz w:val="24"/>
          <w:szCs w:val="24"/>
        </w:rPr>
        <w:t>T</w:t>
      </w:r>
      <w:r w:rsidRPr="00AF0EAC">
        <w:rPr>
          <w:rFonts w:ascii="Times New Roman" w:hAnsi="Times New Roman" w:cs="Times New Roman"/>
          <w:sz w:val="24"/>
          <w:szCs w:val="24"/>
        </w:rPr>
        <w:t xml:space="preserve">. jedn. Dz. U. z 2019 r. poz. 506 z </w:t>
      </w:r>
      <w:proofErr w:type="spellStart"/>
      <w:r w:rsidRPr="00AF0E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F0EAC">
        <w:rPr>
          <w:rFonts w:ascii="Times New Roman" w:hAnsi="Times New Roman" w:cs="Times New Roman"/>
          <w:sz w:val="24"/>
          <w:szCs w:val="24"/>
        </w:rPr>
        <w:t xml:space="preserve">. zm.) oraz art. </w:t>
      </w:r>
      <w:r w:rsidR="00AF0EAC" w:rsidRPr="00AF0EAC">
        <w:rPr>
          <w:rFonts w:ascii="Times New Roman" w:hAnsi="Times New Roman" w:cs="Times New Roman"/>
          <w:sz w:val="24"/>
          <w:szCs w:val="24"/>
        </w:rPr>
        <w:t>93</w:t>
      </w:r>
      <w:r w:rsidRPr="00AF0EAC">
        <w:rPr>
          <w:rFonts w:ascii="Times New Roman" w:hAnsi="Times New Roman" w:cs="Times New Roman"/>
          <w:sz w:val="24"/>
          <w:szCs w:val="24"/>
        </w:rPr>
        <w:t xml:space="preserve"> ust. </w:t>
      </w:r>
      <w:r w:rsidR="00AF0EAC" w:rsidRPr="00AF0EAC">
        <w:rPr>
          <w:rFonts w:ascii="Times New Roman" w:hAnsi="Times New Roman" w:cs="Times New Roman"/>
          <w:sz w:val="24"/>
          <w:szCs w:val="24"/>
        </w:rPr>
        <w:t>1 pkt 4</w:t>
      </w:r>
      <w:r w:rsidRPr="00AF0EAC">
        <w:rPr>
          <w:rFonts w:ascii="Times New Roman" w:hAnsi="Times New Roman" w:cs="Times New Roman"/>
          <w:sz w:val="24"/>
          <w:szCs w:val="24"/>
        </w:rPr>
        <w:t xml:space="preserve"> ustawy </w:t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2004 r.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 </w:t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 (T. jedn. Dz. U. </w:t>
      </w:r>
      <w:r w:rsidR="000C2E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2019r., poz. 1440);</w:t>
      </w:r>
    </w:p>
    <w:p w14:paraId="2D514BC4" w14:textId="7B8ED226" w:rsidR="00F55E1A" w:rsidRPr="00AF0EAC" w:rsidRDefault="00F55E1A" w:rsidP="00630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14:paraId="4C672BA9" w14:textId="71EBDDE7" w:rsidR="00F55E1A" w:rsidRDefault="00F55E1A" w:rsidP="00630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00ACD272" w14:textId="77777777" w:rsidR="000C2E4B" w:rsidRPr="00AF0EAC" w:rsidRDefault="000C2E4B" w:rsidP="000C2E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DC9F" w14:textId="01BC9AF4" w:rsidR="00612E46" w:rsidRPr="00612E46" w:rsidRDefault="00F55E1A" w:rsidP="00612E4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§ 1. 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1. Zawiadamia się Rzecznika Dyscypliny Finansów Publicznych właściwego w sprawach rozpatrywanych przez Regionalną Komisję Orzekającą w Sprawach o Naruszenie Dyscypliny Finansów Publicznych w Poznaniu o ujawnionych okolicznościach, wskazujących na </w:t>
      </w:r>
      <w:r w:rsidR="00AF0EAC" w:rsidRPr="00AF0EA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naruszenie dyscypliny finansów publicznych </w:t>
      </w:r>
      <w:r w:rsidR="00612E4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podczas </w:t>
      </w:r>
      <w:r w:rsidR="00612E46">
        <w:rPr>
          <w:rFonts w:ascii="Times New Roman" w:hAnsi="Times New Roman" w:cs="Times New Roman"/>
          <w:bCs/>
          <w:sz w:val="24"/>
          <w:szCs w:val="24"/>
        </w:rPr>
        <w:t xml:space="preserve">wydatkowania środków publicznych z działu 851 – Ochrona Zdrowia, budżetu Gminy Orchowo. </w:t>
      </w:r>
    </w:p>
    <w:p w14:paraId="46DD7236" w14:textId="1D8EF112" w:rsidR="00AF0EAC" w:rsidRPr="00AF0EAC" w:rsidRDefault="00AF0EAC" w:rsidP="00AF0EA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        2. Treść zawiadomienia stanowi załącznik do uchwały.</w:t>
      </w:r>
    </w:p>
    <w:p w14:paraId="6D1F87AF" w14:textId="428667AB" w:rsidR="00AF0EAC" w:rsidRPr="00AF0EAC" w:rsidRDefault="00AF0EAC" w:rsidP="00AF0EA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2. Zobowiązuje się Przewodniczącą Rady Gminy Orchowo do doręczenia Rzecznikowi Dyscypliny Finansów Publicznych, o którym mowa w § 1 niniejszej uchwały.</w:t>
      </w:r>
    </w:p>
    <w:p w14:paraId="3D55F61C" w14:textId="56E59033" w:rsidR="00F55E1A" w:rsidRPr="00AF0EAC" w:rsidRDefault="00F55E1A" w:rsidP="00AF0EAC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3. Uchwała wchodzi w życie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 z dniem podjęcia.</w:t>
      </w:r>
    </w:p>
    <w:p w14:paraId="315BB7BF" w14:textId="22A496AB" w:rsidR="00630A89" w:rsidRPr="006534A4" w:rsidRDefault="00F55E1A" w:rsidP="00630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Przewodnicząca Rady Gminy </w:t>
      </w:r>
    </w:p>
    <w:p w14:paraId="26A4DD13" w14:textId="77777777" w:rsidR="00630A89" w:rsidRPr="006534A4" w:rsidRDefault="00630A89" w:rsidP="00630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>Orchowo</w:t>
      </w:r>
    </w:p>
    <w:p w14:paraId="1DC1EEB5" w14:textId="77777777" w:rsidR="00630A89" w:rsidRPr="006534A4" w:rsidRDefault="00630A89" w:rsidP="00630A89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F5033" w14:textId="77777777" w:rsidR="00630A89" w:rsidRPr="006534A4" w:rsidRDefault="00630A89" w:rsidP="00630A89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Anna Kosiak</w:t>
      </w:r>
    </w:p>
    <w:p w14:paraId="37EFF43A" w14:textId="77777777" w:rsidR="00B639E8" w:rsidRPr="00AF0EAC" w:rsidRDefault="00B639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639E8" w:rsidRPr="00AF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7D9"/>
    <w:multiLevelType w:val="hybridMultilevel"/>
    <w:tmpl w:val="0B949B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5"/>
    <w:rsid w:val="000C2E4B"/>
    <w:rsid w:val="00115F02"/>
    <w:rsid w:val="00257B9C"/>
    <w:rsid w:val="00590223"/>
    <w:rsid w:val="00612E46"/>
    <w:rsid w:val="00630A89"/>
    <w:rsid w:val="007943B5"/>
    <w:rsid w:val="00AF0EAC"/>
    <w:rsid w:val="00B639E8"/>
    <w:rsid w:val="00C451BE"/>
    <w:rsid w:val="00E42597"/>
    <w:rsid w:val="00EF2CE2"/>
    <w:rsid w:val="00F3181E"/>
    <w:rsid w:val="00F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EF8B"/>
  <w15:chartTrackingRefBased/>
  <w15:docId w15:val="{E92E5AD0-BBEF-433B-82AE-B4759EC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55E1A"/>
    <w:rPr>
      <w:b/>
      <w:bCs/>
    </w:rPr>
  </w:style>
  <w:style w:type="character" w:styleId="Uwydatnienie">
    <w:name w:val="Emphasis"/>
    <w:basedOn w:val="Domylnaczcionkaakapitu"/>
    <w:uiPriority w:val="20"/>
    <w:qFormat/>
    <w:rsid w:val="00F55E1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2019-11-18T08:25:00Z</cp:lastPrinted>
  <dcterms:created xsi:type="dcterms:W3CDTF">2019-11-18T08:31:00Z</dcterms:created>
  <dcterms:modified xsi:type="dcterms:W3CDTF">2019-11-18T08:31:00Z</dcterms:modified>
</cp:coreProperties>
</file>